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E78" w:rsidRDefault="001F4BF0">
      <w:pPr>
        <w:pStyle w:val="Title"/>
        <w:jc w:val="right"/>
      </w:pPr>
      <w:r>
        <w:fldChar w:fldCharType="begin"/>
      </w:r>
      <w:r>
        <w:instrText xml:space="preserve"> SUBJECT  \* MERGEFORMAT </w:instrText>
      </w:r>
      <w:r>
        <w:fldChar w:fldCharType="separate"/>
      </w:r>
      <w:r w:rsidR="00897BD6">
        <w:t>SONAR</w:t>
      </w:r>
      <w:r>
        <w:fldChar w:fldCharType="end"/>
      </w:r>
    </w:p>
    <w:p w:rsidR="00E42E78" w:rsidRDefault="001F4BF0">
      <w:pPr>
        <w:pStyle w:val="Title"/>
        <w:jc w:val="right"/>
      </w:pPr>
      <w:r>
        <w:fldChar w:fldCharType="begin"/>
      </w:r>
      <w:r>
        <w:instrText xml:space="preserve">title  \* Mergeformat </w:instrText>
      </w:r>
      <w:r>
        <w:fldChar w:fldCharType="separate"/>
      </w:r>
      <w:r w:rsidR="00063546">
        <w:t>Use Case Specification: Track Received Scholarships</w:t>
      </w:r>
      <w:r>
        <w:fldChar w:fldCharType="end"/>
      </w:r>
    </w:p>
    <w:p w:rsidR="00E42E78" w:rsidRDefault="00E42E78">
      <w:pPr>
        <w:pStyle w:val="Title"/>
        <w:jc w:val="right"/>
      </w:pPr>
    </w:p>
    <w:p w:rsidR="00E42E78" w:rsidRDefault="00AE19B8">
      <w:pPr>
        <w:pStyle w:val="Title"/>
        <w:jc w:val="right"/>
        <w:rPr>
          <w:sz w:val="28"/>
        </w:rPr>
      </w:pPr>
      <w:r>
        <w:rPr>
          <w:sz w:val="28"/>
        </w:rPr>
        <w:t>Version &lt;1.0&gt;</w:t>
      </w:r>
    </w:p>
    <w:p w:rsidR="00E42E78" w:rsidRDefault="00E42E78"/>
    <w:p w:rsidR="00E42E78" w:rsidRDefault="00E42E78"/>
    <w:p w:rsidR="00E42E78" w:rsidRDefault="00E42E78">
      <w:pPr>
        <w:pStyle w:val="BodyText"/>
      </w:pPr>
    </w:p>
    <w:p w:rsidR="00E42E78" w:rsidRDefault="00E42E78">
      <w:pPr>
        <w:pStyle w:val="BodyText"/>
      </w:pPr>
    </w:p>
    <w:p w:rsidR="00E42E78" w:rsidRDefault="00E42E78">
      <w:pPr>
        <w:sectPr w:rsidR="00E42E78">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cols w:space="720"/>
          <w:vAlign w:val="center"/>
        </w:sectPr>
      </w:pPr>
    </w:p>
    <w:p w:rsidR="00E42E78"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E42E78">
        <w:tc>
          <w:tcPr>
            <w:tcW w:w="2304" w:type="dxa"/>
          </w:tcPr>
          <w:p w:rsidR="00E42E78" w:rsidRDefault="00AE19B8">
            <w:pPr>
              <w:pStyle w:val="Tabletext"/>
              <w:jc w:val="center"/>
              <w:rPr>
                <w:b/>
              </w:rPr>
            </w:pPr>
            <w:r>
              <w:rPr>
                <w:b/>
              </w:rPr>
              <w:t>Date</w:t>
            </w:r>
          </w:p>
        </w:tc>
        <w:tc>
          <w:tcPr>
            <w:tcW w:w="1152" w:type="dxa"/>
          </w:tcPr>
          <w:p w:rsidR="00E42E78" w:rsidRDefault="00AE19B8">
            <w:pPr>
              <w:pStyle w:val="Tabletext"/>
              <w:jc w:val="center"/>
              <w:rPr>
                <w:b/>
              </w:rPr>
            </w:pPr>
            <w:r>
              <w:rPr>
                <w:b/>
              </w:rPr>
              <w:t>Version</w:t>
            </w:r>
          </w:p>
        </w:tc>
        <w:tc>
          <w:tcPr>
            <w:tcW w:w="3744" w:type="dxa"/>
          </w:tcPr>
          <w:p w:rsidR="00E42E78" w:rsidRDefault="00AE19B8">
            <w:pPr>
              <w:pStyle w:val="Tabletext"/>
              <w:jc w:val="center"/>
              <w:rPr>
                <w:b/>
              </w:rPr>
            </w:pPr>
            <w:r>
              <w:rPr>
                <w:b/>
              </w:rPr>
              <w:t>Description</w:t>
            </w:r>
          </w:p>
        </w:tc>
        <w:tc>
          <w:tcPr>
            <w:tcW w:w="2304" w:type="dxa"/>
          </w:tcPr>
          <w:p w:rsidR="00E42E78" w:rsidRDefault="00AE19B8">
            <w:pPr>
              <w:pStyle w:val="Tabletext"/>
              <w:jc w:val="center"/>
              <w:rPr>
                <w:b/>
              </w:rPr>
            </w:pPr>
            <w:r>
              <w:rPr>
                <w:b/>
              </w:rPr>
              <w:t>Author</w:t>
            </w:r>
          </w:p>
        </w:tc>
      </w:tr>
      <w:tr w:rsidR="00E42E78">
        <w:tc>
          <w:tcPr>
            <w:tcW w:w="2304" w:type="dxa"/>
          </w:tcPr>
          <w:p w:rsidR="00E42E78" w:rsidRDefault="00063546" w:rsidP="00C3740E">
            <w:pPr>
              <w:pStyle w:val="Tabletext"/>
            </w:pPr>
            <w:r>
              <w:t>20</w:t>
            </w:r>
            <w:r w:rsidR="00AE19B8">
              <w:t>/</w:t>
            </w:r>
            <w:r w:rsidR="00C3740E">
              <w:t>OCT</w:t>
            </w:r>
            <w:r w:rsidR="00AE19B8">
              <w:t>/</w:t>
            </w:r>
            <w:r w:rsidR="00C3740E">
              <w:t>16</w:t>
            </w:r>
          </w:p>
        </w:tc>
        <w:tc>
          <w:tcPr>
            <w:tcW w:w="1152" w:type="dxa"/>
          </w:tcPr>
          <w:p w:rsidR="00E42E78" w:rsidRDefault="00C3740E">
            <w:pPr>
              <w:pStyle w:val="Tabletext"/>
            </w:pPr>
            <w:r>
              <w:t>1.0</w:t>
            </w:r>
          </w:p>
        </w:tc>
        <w:tc>
          <w:tcPr>
            <w:tcW w:w="3744" w:type="dxa"/>
          </w:tcPr>
          <w:p w:rsidR="00E42E78" w:rsidRDefault="00063546" w:rsidP="00063546">
            <w:pPr>
              <w:pStyle w:val="Tabletext"/>
            </w:pPr>
            <w:r>
              <w:t>Track received Scholarship Applications</w:t>
            </w:r>
          </w:p>
        </w:tc>
        <w:tc>
          <w:tcPr>
            <w:tcW w:w="2304" w:type="dxa"/>
          </w:tcPr>
          <w:p w:rsidR="00E42E78" w:rsidRDefault="00C3740E" w:rsidP="00C3740E">
            <w:pPr>
              <w:pStyle w:val="Tabletext"/>
            </w:pPr>
            <w:r>
              <w:t>Ajay Singh</w:t>
            </w:r>
          </w:p>
        </w:tc>
      </w:tr>
      <w:tr w:rsidR="00E42E78">
        <w:tc>
          <w:tcPr>
            <w:tcW w:w="2304" w:type="dxa"/>
          </w:tcPr>
          <w:p w:rsidR="00E42E78" w:rsidRDefault="00E42E78">
            <w:pPr>
              <w:pStyle w:val="Tabletext"/>
            </w:pPr>
          </w:p>
        </w:tc>
        <w:tc>
          <w:tcPr>
            <w:tcW w:w="1152" w:type="dxa"/>
          </w:tcPr>
          <w:p w:rsidR="00E42E78" w:rsidRDefault="00E42E78">
            <w:pPr>
              <w:pStyle w:val="Tabletext"/>
            </w:pPr>
          </w:p>
        </w:tc>
        <w:tc>
          <w:tcPr>
            <w:tcW w:w="3744" w:type="dxa"/>
          </w:tcPr>
          <w:p w:rsidR="00E42E78" w:rsidRDefault="00E42E78">
            <w:pPr>
              <w:pStyle w:val="Tabletext"/>
            </w:pPr>
          </w:p>
        </w:tc>
        <w:tc>
          <w:tcPr>
            <w:tcW w:w="2304" w:type="dxa"/>
          </w:tcPr>
          <w:p w:rsidR="00E42E78" w:rsidRDefault="00E42E78">
            <w:pPr>
              <w:pStyle w:val="Tabletext"/>
            </w:pPr>
          </w:p>
        </w:tc>
      </w:tr>
      <w:tr w:rsidR="00E42E78">
        <w:tc>
          <w:tcPr>
            <w:tcW w:w="2304" w:type="dxa"/>
          </w:tcPr>
          <w:p w:rsidR="00E42E78" w:rsidRDefault="00E42E78">
            <w:pPr>
              <w:pStyle w:val="Tabletext"/>
            </w:pPr>
          </w:p>
        </w:tc>
        <w:tc>
          <w:tcPr>
            <w:tcW w:w="1152" w:type="dxa"/>
          </w:tcPr>
          <w:p w:rsidR="00E42E78" w:rsidRDefault="00E42E78">
            <w:pPr>
              <w:pStyle w:val="Tabletext"/>
            </w:pPr>
          </w:p>
        </w:tc>
        <w:tc>
          <w:tcPr>
            <w:tcW w:w="3744" w:type="dxa"/>
          </w:tcPr>
          <w:p w:rsidR="00E42E78" w:rsidRDefault="00E42E78">
            <w:pPr>
              <w:pStyle w:val="Tabletext"/>
            </w:pPr>
          </w:p>
        </w:tc>
        <w:tc>
          <w:tcPr>
            <w:tcW w:w="2304" w:type="dxa"/>
          </w:tcPr>
          <w:p w:rsidR="00E42E78" w:rsidRDefault="00E42E78">
            <w:pPr>
              <w:pStyle w:val="Tabletext"/>
            </w:pPr>
          </w:p>
        </w:tc>
      </w:tr>
      <w:tr w:rsidR="00E42E78">
        <w:tc>
          <w:tcPr>
            <w:tcW w:w="2304" w:type="dxa"/>
          </w:tcPr>
          <w:p w:rsidR="00E42E78" w:rsidRDefault="00E42E78">
            <w:pPr>
              <w:pStyle w:val="Tabletext"/>
            </w:pPr>
          </w:p>
        </w:tc>
        <w:tc>
          <w:tcPr>
            <w:tcW w:w="1152" w:type="dxa"/>
          </w:tcPr>
          <w:p w:rsidR="00E42E78" w:rsidRDefault="00E42E78">
            <w:pPr>
              <w:pStyle w:val="Tabletext"/>
            </w:pPr>
          </w:p>
        </w:tc>
        <w:tc>
          <w:tcPr>
            <w:tcW w:w="3744" w:type="dxa"/>
          </w:tcPr>
          <w:p w:rsidR="00E42E78" w:rsidRDefault="00E42E78">
            <w:pPr>
              <w:pStyle w:val="Tabletext"/>
            </w:pPr>
          </w:p>
        </w:tc>
        <w:tc>
          <w:tcPr>
            <w:tcW w:w="2304" w:type="dxa"/>
          </w:tcPr>
          <w:p w:rsidR="00E42E78" w:rsidRDefault="00E42E78">
            <w:pPr>
              <w:pStyle w:val="Tabletext"/>
            </w:pPr>
          </w:p>
        </w:tc>
      </w:tr>
    </w:tbl>
    <w:p w:rsidR="00E42E78" w:rsidRDefault="00E42E78"/>
    <w:p w:rsidR="00E42E78" w:rsidRDefault="00AE19B8">
      <w:pPr>
        <w:pStyle w:val="Title"/>
      </w:pPr>
      <w:r>
        <w:br w:type="page"/>
      </w:r>
      <w:r>
        <w:lastRenderedPageBreak/>
        <w:t>Table of Contents</w:t>
      </w:r>
    </w:p>
    <w:p w:rsidR="00E42E78" w:rsidRDefault="00AE19B8">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Pr>
          <w:noProof/>
          <w:szCs w:val="24"/>
        </w:rPr>
        <w:t>Use-Case Name</w:t>
      </w:r>
      <w:r>
        <w:rPr>
          <w:noProof/>
        </w:rPr>
        <w:tab/>
      </w:r>
      <w:r w:rsidR="00350700">
        <w:rPr>
          <w:noProof/>
        </w:rPr>
        <w:t>4</w:t>
      </w:r>
    </w:p>
    <w:p w:rsidR="00E42E78" w:rsidRDefault="00AE19B8">
      <w:pPr>
        <w:pStyle w:val="TOC2"/>
        <w:tabs>
          <w:tab w:val="left" w:pos="1000"/>
        </w:tabs>
        <w:rPr>
          <w:noProof/>
          <w:sz w:val="24"/>
          <w:szCs w:val="24"/>
        </w:rPr>
      </w:pPr>
      <w:r>
        <w:rPr>
          <w:noProof/>
        </w:rPr>
        <w:t>1.1</w:t>
      </w:r>
      <w:r>
        <w:rPr>
          <w:noProof/>
          <w:sz w:val="24"/>
          <w:szCs w:val="24"/>
        </w:rPr>
        <w:tab/>
      </w:r>
      <w:r>
        <w:rPr>
          <w:noProof/>
        </w:rPr>
        <w:t>Brief Description</w:t>
      </w:r>
      <w:r>
        <w:rPr>
          <w:noProof/>
        </w:rPr>
        <w:tab/>
      </w:r>
      <w:r w:rsidR="00350700">
        <w:rPr>
          <w:noProof/>
        </w:rPr>
        <w:t>4</w:t>
      </w:r>
    </w:p>
    <w:p w:rsidR="00E42E78" w:rsidRDefault="00AE19B8">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r>
      <w:r w:rsidR="00350700">
        <w:rPr>
          <w:noProof/>
        </w:rPr>
        <w:t>4</w:t>
      </w:r>
    </w:p>
    <w:p w:rsidR="00E42E78" w:rsidRDefault="00AE19B8">
      <w:pPr>
        <w:pStyle w:val="TOC2"/>
        <w:tabs>
          <w:tab w:val="left" w:pos="1000"/>
        </w:tabs>
        <w:rPr>
          <w:noProof/>
          <w:sz w:val="24"/>
          <w:szCs w:val="24"/>
        </w:rPr>
      </w:pPr>
      <w:r>
        <w:rPr>
          <w:noProof/>
        </w:rPr>
        <w:t>2.1</w:t>
      </w:r>
      <w:r>
        <w:rPr>
          <w:noProof/>
          <w:sz w:val="24"/>
          <w:szCs w:val="24"/>
        </w:rPr>
        <w:tab/>
      </w:r>
      <w:r>
        <w:rPr>
          <w:noProof/>
        </w:rPr>
        <w:t>Basic Flow</w:t>
      </w:r>
      <w:r>
        <w:rPr>
          <w:noProof/>
        </w:rPr>
        <w:tab/>
      </w:r>
      <w:r w:rsidR="00350700">
        <w:rPr>
          <w:noProof/>
        </w:rPr>
        <w:t>4</w:t>
      </w:r>
    </w:p>
    <w:p w:rsidR="00E42E78" w:rsidRDefault="00AE19B8">
      <w:pPr>
        <w:pStyle w:val="TOC2"/>
        <w:tabs>
          <w:tab w:val="left" w:pos="1000"/>
        </w:tabs>
        <w:rPr>
          <w:noProof/>
          <w:sz w:val="24"/>
          <w:szCs w:val="24"/>
        </w:rPr>
      </w:pPr>
      <w:r>
        <w:rPr>
          <w:noProof/>
        </w:rPr>
        <w:t>2.2</w:t>
      </w:r>
      <w:r>
        <w:rPr>
          <w:noProof/>
          <w:sz w:val="24"/>
          <w:szCs w:val="24"/>
        </w:rPr>
        <w:tab/>
      </w:r>
      <w:r>
        <w:rPr>
          <w:noProof/>
        </w:rPr>
        <w:t>Alternative Flows</w:t>
      </w:r>
      <w:r>
        <w:rPr>
          <w:noProof/>
        </w:rPr>
        <w:tab/>
      </w:r>
      <w:r w:rsidR="00350700">
        <w:rPr>
          <w:noProof/>
        </w:rPr>
        <w:t>4</w:t>
      </w:r>
    </w:p>
    <w:p w:rsidR="00E42E78" w:rsidRDefault="00AE19B8">
      <w:pPr>
        <w:pStyle w:val="TOC3"/>
        <w:tabs>
          <w:tab w:val="left" w:pos="1600"/>
        </w:tabs>
        <w:rPr>
          <w:noProof/>
          <w:sz w:val="24"/>
          <w:szCs w:val="24"/>
        </w:rPr>
      </w:pPr>
      <w:r>
        <w:rPr>
          <w:noProof/>
        </w:rPr>
        <w:t>2.2.1</w:t>
      </w:r>
      <w:r>
        <w:rPr>
          <w:noProof/>
          <w:sz w:val="24"/>
          <w:szCs w:val="24"/>
        </w:rPr>
        <w:tab/>
      </w:r>
      <w:r w:rsidR="00350700">
        <w:rPr>
          <w:noProof/>
        </w:rPr>
        <w:t>Invalid Tracking Information</w:t>
      </w:r>
      <w:r>
        <w:rPr>
          <w:noProof/>
        </w:rPr>
        <w:tab/>
      </w:r>
      <w:r w:rsidR="00350700">
        <w:rPr>
          <w:noProof/>
        </w:rPr>
        <w:t>4</w:t>
      </w:r>
    </w:p>
    <w:p w:rsidR="00E42E78" w:rsidRDefault="00AE19B8">
      <w:pPr>
        <w:pStyle w:val="TOC3"/>
        <w:tabs>
          <w:tab w:val="left" w:pos="1600"/>
        </w:tabs>
        <w:rPr>
          <w:noProof/>
          <w:sz w:val="24"/>
          <w:szCs w:val="24"/>
        </w:rPr>
      </w:pPr>
      <w:r>
        <w:rPr>
          <w:noProof/>
        </w:rPr>
        <w:t>2.2.2</w:t>
      </w:r>
      <w:r>
        <w:rPr>
          <w:noProof/>
          <w:sz w:val="24"/>
          <w:szCs w:val="24"/>
        </w:rPr>
        <w:tab/>
      </w:r>
      <w:r w:rsidR="00350700">
        <w:rPr>
          <w:noProof/>
          <w:sz w:val="24"/>
          <w:szCs w:val="24"/>
        </w:rPr>
        <w:t>Tracking information does not exit</w:t>
      </w:r>
      <w:r>
        <w:rPr>
          <w:noProof/>
        </w:rPr>
        <w:tab/>
      </w:r>
      <w:r w:rsidR="00350700">
        <w:rPr>
          <w:noProof/>
        </w:rPr>
        <w:t>4</w:t>
      </w:r>
    </w:p>
    <w:p w:rsidR="00E42E78" w:rsidRDefault="00AE19B8">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r>
      <w:r w:rsidR="00350700">
        <w:rPr>
          <w:noProof/>
        </w:rPr>
        <w:t>4</w:t>
      </w:r>
    </w:p>
    <w:p w:rsidR="00350700" w:rsidRDefault="00AE19B8">
      <w:pPr>
        <w:pStyle w:val="TOC2"/>
        <w:tabs>
          <w:tab w:val="left" w:pos="1000"/>
        </w:tabs>
        <w:rPr>
          <w:noProof/>
        </w:rPr>
      </w:pPr>
      <w:r>
        <w:rPr>
          <w:noProof/>
        </w:rPr>
        <w:t>3.1</w:t>
      </w:r>
      <w:r>
        <w:rPr>
          <w:noProof/>
          <w:sz w:val="24"/>
          <w:szCs w:val="24"/>
        </w:rPr>
        <w:tab/>
      </w:r>
      <w:r w:rsidR="00350700">
        <w:rPr>
          <w:noProof/>
        </w:rPr>
        <w:t>System requirements</w:t>
      </w:r>
      <w:r w:rsidR="008B0A27">
        <w:rPr>
          <w:noProof/>
        </w:rPr>
        <w:tab/>
        <w:t>4</w:t>
      </w:r>
    </w:p>
    <w:p w:rsidR="00E42E78" w:rsidRDefault="00350700">
      <w:pPr>
        <w:pStyle w:val="TOC2"/>
        <w:tabs>
          <w:tab w:val="left" w:pos="1000"/>
        </w:tabs>
        <w:rPr>
          <w:noProof/>
          <w:sz w:val="24"/>
          <w:szCs w:val="24"/>
        </w:rPr>
      </w:pPr>
      <w:r>
        <w:rPr>
          <w:noProof/>
        </w:rPr>
        <w:t>3.2</w:t>
      </w:r>
      <w:r>
        <w:rPr>
          <w:noProof/>
        </w:rPr>
        <w:tab/>
      </w:r>
      <w:r w:rsidR="008B0A27">
        <w:rPr>
          <w:noProof/>
        </w:rPr>
        <w:t>Legal requirements</w:t>
      </w:r>
      <w:r w:rsidR="00AE19B8">
        <w:rPr>
          <w:noProof/>
        </w:rPr>
        <w:tab/>
      </w:r>
      <w:r>
        <w:rPr>
          <w:noProof/>
        </w:rPr>
        <w:t>4</w:t>
      </w:r>
    </w:p>
    <w:p w:rsidR="00E42E78" w:rsidRDefault="00AE19B8">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r>
      <w:r w:rsidR="00350700">
        <w:rPr>
          <w:noProof/>
        </w:rPr>
        <w:t>4</w:t>
      </w:r>
    </w:p>
    <w:p w:rsidR="008B0A27" w:rsidRDefault="00AE19B8">
      <w:pPr>
        <w:pStyle w:val="TOC2"/>
        <w:tabs>
          <w:tab w:val="left" w:pos="1000"/>
        </w:tabs>
        <w:rPr>
          <w:noProof/>
        </w:rPr>
      </w:pPr>
      <w:r>
        <w:rPr>
          <w:noProof/>
        </w:rPr>
        <w:t>4.1</w:t>
      </w:r>
      <w:r>
        <w:rPr>
          <w:noProof/>
          <w:sz w:val="24"/>
          <w:szCs w:val="24"/>
        </w:rPr>
        <w:tab/>
      </w:r>
      <w:r w:rsidR="008B0A27">
        <w:rPr>
          <w:noProof/>
        </w:rPr>
        <w:t>Access to system</w:t>
      </w:r>
      <w:r w:rsidR="008B0A27">
        <w:rPr>
          <w:noProof/>
        </w:rPr>
        <w:tab/>
        <w:t>4</w:t>
      </w:r>
    </w:p>
    <w:p w:rsidR="00E42E78" w:rsidRDefault="008B0A27">
      <w:pPr>
        <w:pStyle w:val="TOC2"/>
        <w:tabs>
          <w:tab w:val="left" w:pos="1000"/>
        </w:tabs>
        <w:rPr>
          <w:noProof/>
          <w:sz w:val="24"/>
          <w:szCs w:val="24"/>
        </w:rPr>
      </w:pPr>
      <w:r>
        <w:rPr>
          <w:noProof/>
        </w:rPr>
        <w:t>4.2</w:t>
      </w:r>
      <w:r>
        <w:rPr>
          <w:noProof/>
        </w:rPr>
        <w:tab/>
        <w:t>Access to tracking information</w:t>
      </w:r>
      <w:r w:rsidR="00AE19B8">
        <w:rPr>
          <w:noProof/>
        </w:rPr>
        <w:tab/>
      </w:r>
      <w:r w:rsidR="00350700">
        <w:rPr>
          <w:noProof/>
        </w:rPr>
        <w:t>4</w:t>
      </w:r>
    </w:p>
    <w:p w:rsidR="00E42E78" w:rsidRDefault="00AE19B8">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sidR="00350700">
        <w:rPr>
          <w:noProof/>
        </w:rPr>
        <w:t>4</w:t>
      </w:r>
    </w:p>
    <w:p w:rsidR="008B0A27" w:rsidRDefault="00AE19B8">
      <w:pPr>
        <w:pStyle w:val="TOC2"/>
        <w:tabs>
          <w:tab w:val="left" w:pos="1000"/>
        </w:tabs>
        <w:rPr>
          <w:noProof/>
        </w:rPr>
      </w:pPr>
      <w:r>
        <w:rPr>
          <w:noProof/>
        </w:rPr>
        <w:t>5.1</w:t>
      </w:r>
      <w:r>
        <w:rPr>
          <w:noProof/>
          <w:sz w:val="24"/>
          <w:szCs w:val="24"/>
        </w:rPr>
        <w:tab/>
      </w:r>
      <w:r w:rsidR="008B0A27">
        <w:rPr>
          <w:noProof/>
        </w:rPr>
        <w:t>Results provided</w:t>
      </w:r>
      <w:r w:rsidR="008B0A27">
        <w:rPr>
          <w:noProof/>
        </w:rPr>
        <w:tab/>
        <w:t>4</w:t>
      </w:r>
    </w:p>
    <w:p w:rsidR="00E42E78" w:rsidRDefault="008B0A27">
      <w:pPr>
        <w:pStyle w:val="TOC2"/>
        <w:tabs>
          <w:tab w:val="left" w:pos="1000"/>
        </w:tabs>
        <w:rPr>
          <w:noProof/>
          <w:sz w:val="24"/>
          <w:szCs w:val="24"/>
        </w:rPr>
      </w:pPr>
      <w:r>
        <w:rPr>
          <w:noProof/>
        </w:rPr>
        <w:t>5.2</w:t>
      </w:r>
      <w:r>
        <w:rPr>
          <w:noProof/>
        </w:rPr>
        <w:tab/>
        <w:t>Submit new application</w:t>
      </w:r>
      <w:r w:rsidR="00AE19B8">
        <w:rPr>
          <w:noProof/>
        </w:rPr>
        <w:tab/>
      </w:r>
      <w:r w:rsidR="00350700">
        <w:rPr>
          <w:noProof/>
        </w:rPr>
        <w:t>4</w:t>
      </w:r>
    </w:p>
    <w:p w:rsidR="00E42E78" w:rsidRDefault="00AE19B8">
      <w:pPr>
        <w:pStyle w:val="TOC1"/>
        <w:tabs>
          <w:tab w:val="left" w:pos="432"/>
        </w:tabs>
        <w:rPr>
          <w:noProof/>
          <w:sz w:val="24"/>
          <w:szCs w:val="24"/>
        </w:rPr>
      </w:pPr>
      <w:r>
        <w:rPr>
          <w:noProof/>
          <w:szCs w:val="24"/>
        </w:rPr>
        <w:t>6.</w:t>
      </w:r>
      <w:r>
        <w:rPr>
          <w:noProof/>
          <w:sz w:val="24"/>
          <w:szCs w:val="24"/>
        </w:rPr>
        <w:tab/>
      </w:r>
      <w:r>
        <w:rPr>
          <w:noProof/>
          <w:szCs w:val="24"/>
        </w:rPr>
        <w:t>Extension Points</w:t>
      </w:r>
      <w:r>
        <w:rPr>
          <w:noProof/>
        </w:rPr>
        <w:tab/>
      </w:r>
      <w:r w:rsidR="00350700">
        <w:rPr>
          <w:noProof/>
        </w:rPr>
        <w:t>5</w:t>
      </w:r>
    </w:p>
    <w:p w:rsidR="00E42E78" w:rsidRDefault="00AE19B8">
      <w:pPr>
        <w:pStyle w:val="TOC2"/>
        <w:tabs>
          <w:tab w:val="left" w:pos="1000"/>
        </w:tabs>
        <w:rPr>
          <w:noProof/>
          <w:sz w:val="24"/>
          <w:szCs w:val="24"/>
        </w:rPr>
      </w:pPr>
      <w:r>
        <w:rPr>
          <w:noProof/>
        </w:rPr>
        <w:t>6.1</w:t>
      </w:r>
      <w:r>
        <w:rPr>
          <w:noProof/>
          <w:sz w:val="24"/>
          <w:szCs w:val="24"/>
        </w:rPr>
        <w:tab/>
      </w:r>
      <w:r w:rsidR="008B0A27">
        <w:rPr>
          <w:noProof/>
          <w:sz w:val="24"/>
          <w:szCs w:val="24"/>
        </w:rPr>
        <w:t>Invalid input</w:t>
      </w:r>
      <w:r>
        <w:rPr>
          <w:noProof/>
        </w:rPr>
        <w:tab/>
      </w:r>
      <w:r w:rsidR="00350700">
        <w:rPr>
          <w:noProof/>
        </w:rPr>
        <w:t>5</w:t>
      </w:r>
    </w:p>
    <w:p w:rsidR="00E42E78" w:rsidRDefault="00AE19B8">
      <w:pPr>
        <w:pStyle w:val="Title"/>
      </w:pPr>
      <w:r>
        <w:rPr>
          <w:rFonts w:ascii="Times New Roman" w:hAnsi="Times New Roman"/>
          <w:sz w:val="20"/>
        </w:rPr>
        <w:fldChar w:fldCharType="end"/>
      </w:r>
      <w:r>
        <w:br w:type="page"/>
      </w:r>
      <w:r w:rsidR="001F4BF0">
        <w:lastRenderedPageBreak/>
        <w:fldChar w:fldCharType="begin"/>
      </w:r>
      <w:r w:rsidR="001F4BF0">
        <w:instrText xml:space="preserve">title  \* Mergeformat </w:instrText>
      </w:r>
      <w:r w:rsidR="001F4BF0">
        <w:fldChar w:fldCharType="separate"/>
      </w:r>
      <w:r w:rsidR="00CA0558">
        <w:t>Use Case Specification:</w:t>
      </w:r>
      <w:r w:rsidR="00350700">
        <w:t xml:space="preserve"> Track Received Scholarships</w:t>
      </w:r>
      <w:r w:rsidR="00CA0558">
        <w:t xml:space="preserve"> </w:t>
      </w:r>
      <w:r w:rsidR="001F4BF0">
        <w:fldChar w:fldCharType="end"/>
      </w:r>
      <w:bookmarkStart w:id="0" w:name="_Toc423410237"/>
      <w:bookmarkStart w:id="1" w:name="_Toc425054503"/>
      <w:r>
        <w:t xml:space="preserve"> </w:t>
      </w:r>
      <w:bookmarkEnd w:id="0"/>
      <w:bookmarkEnd w:id="1"/>
    </w:p>
    <w:p w:rsidR="00E42E78" w:rsidRDefault="00063546">
      <w:pPr>
        <w:pStyle w:val="Heading1"/>
      </w:pPr>
      <w:bookmarkStart w:id="2" w:name="_Toc423410238"/>
      <w:bookmarkStart w:id="3" w:name="_Toc425054504"/>
      <w:r>
        <w:t>Track Received Applications</w:t>
      </w:r>
      <w:r w:rsidR="00AE19B8">
        <w:t xml:space="preserve"> </w:t>
      </w:r>
    </w:p>
    <w:p w:rsidR="00E42E78" w:rsidRDefault="00AE19B8">
      <w:pPr>
        <w:pStyle w:val="Heading2"/>
      </w:pPr>
      <w:bookmarkStart w:id="4" w:name="_Toc494515305"/>
      <w:r>
        <w:t>Brief Description</w:t>
      </w:r>
      <w:bookmarkEnd w:id="2"/>
      <w:bookmarkEnd w:id="3"/>
      <w:bookmarkEnd w:id="4"/>
    </w:p>
    <w:p w:rsidR="00E42E78" w:rsidRPr="00063546" w:rsidRDefault="00063546">
      <w:pPr>
        <w:pStyle w:val="InfoBlue"/>
        <w:rPr>
          <w:i w:val="0"/>
          <w:color w:val="auto"/>
        </w:rPr>
      </w:pPr>
      <w:r>
        <w:rPr>
          <w:i w:val="0"/>
          <w:color w:val="auto"/>
        </w:rPr>
        <w:t>Primarily for use by advisors, this will allow them to track scholarships submitted by students. They will be able to track filing status</w:t>
      </w:r>
      <w:r w:rsidR="001E7A55">
        <w:rPr>
          <w:i w:val="0"/>
          <w:color w:val="auto"/>
        </w:rPr>
        <w:t xml:space="preserve">, steps processed, and pay out status of the scholarship status. </w:t>
      </w:r>
    </w:p>
    <w:p w:rsidR="00E42E78" w:rsidRDefault="00AE19B8">
      <w:pPr>
        <w:pStyle w:val="Heading1"/>
        <w:widowControl/>
      </w:pPr>
      <w:bookmarkStart w:id="5" w:name="_Toc423410239"/>
      <w:bookmarkStart w:id="6" w:name="_Toc425054505"/>
      <w:bookmarkStart w:id="7" w:name="_Toc494515306"/>
      <w:r>
        <w:t>Flow of Events</w:t>
      </w:r>
      <w:bookmarkEnd w:id="5"/>
      <w:bookmarkEnd w:id="6"/>
      <w:bookmarkEnd w:id="7"/>
    </w:p>
    <w:p w:rsidR="00E42E78" w:rsidRDefault="00AE19B8">
      <w:pPr>
        <w:pStyle w:val="Heading2"/>
        <w:widowControl/>
      </w:pPr>
      <w:bookmarkStart w:id="8" w:name="_Toc423410240"/>
      <w:bookmarkStart w:id="9" w:name="_Toc425054506"/>
      <w:bookmarkStart w:id="10" w:name="_Toc494515307"/>
      <w:r>
        <w:t>Basic Flow</w:t>
      </w:r>
      <w:bookmarkEnd w:id="8"/>
      <w:bookmarkEnd w:id="9"/>
      <w:bookmarkEnd w:id="10"/>
      <w:r>
        <w:t xml:space="preserve"> </w:t>
      </w:r>
    </w:p>
    <w:p w:rsidR="001E7A55" w:rsidRPr="001E7A55" w:rsidRDefault="001E7A55" w:rsidP="001E7A55">
      <w:pPr>
        <w:ind w:left="720"/>
      </w:pPr>
      <w:r>
        <w:t xml:space="preserve">Advisors will be able to use a tracking number or student ID to track scholarships for students. They will be able to see when the application was filed, if it was eligible, which part of the process the application is </w:t>
      </w:r>
      <w:r w:rsidR="0079563D">
        <w:t>in, and</w:t>
      </w:r>
      <w:r>
        <w:t xml:space="preserve"> the payout status.</w:t>
      </w:r>
    </w:p>
    <w:p w:rsidR="00E42E78" w:rsidRDefault="00AE19B8">
      <w:pPr>
        <w:pStyle w:val="Heading2"/>
        <w:widowControl/>
      </w:pPr>
      <w:bookmarkStart w:id="11" w:name="_Toc423410241"/>
      <w:bookmarkStart w:id="12" w:name="_Toc425054507"/>
      <w:bookmarkStart w:id="13" w:name="_Toc494515308"/>
      <w:r>
        <w:t>Alternative Flows</w:t>
      </w:r>
      <w:bookmarkEnd w:id="11"/>
      <w:bookmarkEnd w:id="12"/>
      <w:bookmarkEnd w:id="13"/>
    </w:p>
    <w:p w:rsidR="00E42E78" w:rsidRDefault="0079563D">
      <w:pPr>
        <w:pStyle w:val="Heading3"/>
        <w:widowControl/>
      </w:pPr>
      <w:bookmarkStart w:id="14" w:name="_Toc423410242"/>
      <w:bookmarkStart w:id="15" w:name="_Toc425054508"/>
      <w:bookmarkStart w:id="16" w:name="_Toc494515309"/>
      <w:r>
        <w:rPr>
          <w:i w:val="0"/>
        </w:rPr>
        <w:t>Invalid tracking information</w:t>
      </w:r>
      <w:bookmarkEnd w:id="14"/>
      <w:bookmarkEnd w:id="15"/>
      <w:bookmarkEnd w:id="16"/>
    </w:p>
    <w:p w:rsidR="00E42E78" w:rsidRPr="0079563D" w:rsidRDefault="0079563D">
      <w:pPr>
        <w:pStyle w:val="InfoBlue"/>
        <w:rPr>
          <w:i w:val="0"/>
          <w:color w:val="auto"/>
        </w:rPr>
      </w:pPr>
      <w:r>
        <w:rPr>
          <w:i w:val="0"/>
          <w:color w:val="auto"/>
        </w:rPr>
        <w:t xml:space="preserve">Tracking information is invalid as in is incomplete, or does not exit. This would result in an error that would allow advisor to re-enter information. </w:t>
      </w:r>
    </w:p>
    <w:p w:rsidR="00E42E78" w:rsidRDefault="008F6CC3">
      <w:pPr>
        <w:pStyle w:val="Heading3"/>
        <w:widowControl/>
        <w:rPr>
          <w:i w:val="0"/>
        </w:rPr>
      </w:pPr>
      <w:r>
        <w:rPr>
          <w:i w:val="0"/>
        </w:rPr>
        <w:t>Information does not exist</w:t>
      </w:r>
    </w:p>
    <w:p w:rsidR="008F6CC3" w:rsidRPr="008F6CC3" w:rsidRDefault="008F6CC3" w:rsidP="008F6CC3">
      <w:pPr>
        <w:ind w:left="720"/>
      </w:pPr>
      <w:r>
        <w:t>Information does not exist in the system yet. In this case system would allow user submit another application if allowed.</w:t>
      </w:r>
    </w:p>
    <w:p w:rsidR="00E42E78" w:rsidRDefault="00AE19B8">
      <w:pPr>
        <w:pStyle w:val="Heading1"/>
      </w:pPr>
      <w:bookmarkStart w:id="17" w:name="_Toc423410251"/>
      <w:bookmarkStart w:id="18" w:name="_Toc425054510"/>
      <w:bookmarkStart w:id="19" w:name="_Toc494515311"/>
      <w:r>
        <w:t>Special Requirements</w:t>
      </w:r>
      <w:bookmarkEnd w:id="17"/>
      <w:bookmarkEnd w:id="18"/>
      <w:bookmarkEnd w:id="19"/>
    </w:p>
    <w:p w:rsidR="00E42E78" w:rsidRDefault="00B50A8C">
      <w:pPr>
        <w:pStyle w:val="Heading2"/>
        <w:widowControl/>
      </w:pPr>
      <w:bookmarkStart w:id="20" w:name="_Toc423410252"/>
      <w:bookmarkStart w:id="21" w:name="_Toc425054511"/>
      <w:bookmarkStart w:id="22" w:name="_Toc494515312"/>
      <w:r>
        <w:t xml:space="preserve">System </w:t>
      </w:r>
      <w:r w:rsidR="00AE19B8">
        <w:t>Requirement</w:t>
      </w:r>
      <w:r>
        <w:t>s</w:t>
      </w:r>
      <w:bookmarkEnd w:id="20"/>
      <w:bookmarkEnd w:id="21"/>
      <w:bookmarkEnd w:id="22"/>
    </w:p>
    <w:p w:rsidR="00B50A8C" w:rsidRDefault="00B50A8C" w:rsidP="00B50A8C">
      <w:pPr>
        <w:numPr>
          <w:ilvl w:val="0"/>
          <w:numId w:val="23"/>
        </w:numPr>
      </w:pPr>
      <w:r>
        <w:t>Windows Server 2012</w:t>
      </w:r>
    </w:p>
    <w:p w:rsidR="00432A65" w:rsidRDefault="00B50A8C" w:rsidP="007729BE">
      <w:pPr>
        <w:numPr>
          <w:ilvl w:val="0"/>
          <w:numId w:val="23"/>
        </w:numPr>
      </w:pPr>
      <w:r>
        <w:t>Access SQL 2016</w:t>
      </w:r>
    </w:p>
    <w:p w:rsidR="007729BE" w:rsidRDefault="007729BE" w:rsidP="007729BE">
      <w:pPr>
        <w:ind w:left="2160"/>
      </w:pPr>
    </w:p>
    <w:p w:rsidR="007729BE" w:rsidRDefault="007729BE" w:rsidP="007729BE">
      <w:pPr>
        <w:pStyle w:val="Heading2"/>
      </w:pPr>
      <w:r>
        <w:t>Legal Requirements</w:t>
      </w:r>
    </w:p>
    <w:p w:rsidR="007729BE" w:rsidRPr="007729BE" w:rsidRDefault="007729BE" w:rsidP="007729BE">
      <w:pPr>
        <w:ind w:left="720"/>
        <w:rPr>
          <w:rFonts w:ascii="Arial" w:hAnsi="Arial" w:cs="Arial"/>
        </w:rPr>
      </w:pPr>
      <w:r>
        <w:rPr>
          <w:rFonts w:ascii="Arial" w:hAnsi="Arial" w:cs="Arial"/>
        </w:rPr>
        <w:t xml:space="preserve">System must be compliant with FERPA regulations. </w:t>
      </w:r>
    </w:p>
    <w:p w:rsidR="00E42E78" w:rsidRDefault="00AE19B8">
      <w:pPr>
        <w:pStyle w:val="Heading1"/>
        <w:widowControl/>
      </w:pPr>
      <w:bookmarkStart w:id="23" w:name="_Toc423410253"/>
      <w:bookmarkStart w:id="24" w:name="_Toc425054512"/>
      <w:bookmarkStart w:id="25" w:name="_Toc494515313"/>
      <w:r>
        <w:t>Pre-conditions</w:t>
      </w:r>
      <w:bookmarkEnd w:id="23"/>
      <w:bookmarkEnd w:id="24"/>
      <w:bookmarkEnd w:id="25"/>
    </w:p>
    <w:p w:rsidR="00E42E78" w:rsidRDefault="002D5D81">
      <w:pPr>
        <w:pStyle w:val="Heading2"/>
        <w:widowControl/>
      </w:pPr>
      <w:bookmarkStart w:id="26" w:name="_Toc423410254"/>
      <w:bookmarkStart w:id="27" w:name="_Toc425054513"/>
      <w:bookmarkStart w:id="28" w:name="_Toc494515314"/>
      <w:r>
        <w:t xml:space="preserve">Access </w:t>
      </w:r>
      <w:bookmarkEnd w:id="26"/>
      <w:bookmarkEnd w:id="27"/>
      <w:bookmarkEnd w:id="28"/>
      <w:r>
        <w:t>to system</w:t>
      </w:r>
    </w:p>
    <w:p w:rsidR="002D5D81" w:rsidRDefault="002D5D81" w:rsidP="002D5D81">
      <w:pPr>
        <w:ind w:left="720"/>
      </w:pPr>
      <w:r>
        <w:t>Advisor must be logged into the system on University of Louisville secure system</w:t>
      </w:r>
    </w:p>
    <w:p w:rsidR="002D5D81" w:rsidRDefault="002D5D81" w:rsidP="002D5D81">
      <w:pPr>
        <w:ind w:left="720"/>
      </w:pPr>
    </w:p>
    <w:p w:rsidR="002D5D81" w:rsidRDefault="004F65A0" w:rsidP="004F65A0">
      <w:pPr>
        <w:pStyle w:val="Heading2"/>
      </w:pPr>
      <w:r>
        <w:t>Access to Tracking information</w:t>
      </w:r>
    </w:p>
    <w:p w:rsidR="004F65A0" w:rsidRPr="004F65A0" w:rsidRDefault="004F65A0" w:rsidP="004F65A0">
      <w:pPr>
        <w:ind w:left="720"/>
        <w:rPr>
          <w:rFonts w:ascii="Arial" w:hAnsi="Arial" w:cs="Arial"/>
        </w:rPr>
      </w:pPr>
      <w:r>
        <w:rPr>
          <w:rFonts w:ascii="Arial" w:hAnsi="Arial" w:cs="Arial"/>
        </w:rPr>
        <w:t xml:space="preserve">Advisor must have access to the tracking information such as application number or student information before processing request through the system. </w:t>
      </w:r>
    </w:p>
    <w:p w:rsidR="00E42E78" w:rsidRDefault="00AE19B8">
      <w:pPr>
        <w:pStyle w:val="Heading1"/>
        <w:widowControl/>
      </w:pPr>
      <w:bookmarkStart w:id="29" w:name="_Toc423410255"/>
      <w:bookmarkStart w:id="30" w:name="_Toc425054514"/>
      <w:bookmarkStart w:id="31" w:name="_Toc494515315"/>
      <w:r>
        <w:t>Post-conditions</w:t>
      </w:r>
      <w:bookmarkEnd w:id="29"/>
      <w:bookmarkEnd w:id="30"/>
      <w:bookmarkEnd w:id="31"/>
    </w:p>
    <w:p w:rsidR="00E42E78" w:rsidRDefault="004F65A0">
      <w:pPr>
        <w:pStyle w:val="Heading2"/>
        <w:widowControl/>
      </w:pPr>
      <w:r>
        <w:t>Results provided</w:t>
      </w:r>
    </w:p>
    <w:p w:rsidR="004F65A0" w:rsidRDefault="004F65A0" w:rsidP="004F65A0">
      <w:pPr>
        <w:ind w:left="720"/>
      </w:pPr>
      <w:r>
        <w:t xml:space="preserve">Tracking results are provided for the </w:t>
      </w:r>
      <w:r w:rsidR="00350700">
        <w:t>application.</w:t>
      </w:r>
    </w:p>
    <w:p w:rsidR="00350700" w:rsidRDefault="00350700" w:rsidP="004F65A0">
      <w:pPr>
        <w:ind w:left="720"/>
      </w:pPr>
    </w:p>
    <w:p w:rsidR="00350700" w:rsidRDefault="00350700" w:rsidP="00350700">
      <w:pPr>
        <w:pStyle w:val="Heading2"/>
      </w:pPr>
      <w:r>
        <w:t>Submit new application</w:t>
      </w:r>
    </w:p>
    <w:p w:rsidR="00350700" w:rsidRPr="00350700" w:rsidRDefault="00350700" w:rsidP="00350700">
      <w:pPr>
        <w:ind w:left="720"/>
        <w:rPr>
          <w:rFonts w:ascii="Arial" w:hAnsi="Arial" w:cs="Arial"/>
        </w:rPr>
      </w:pPr>
      <w:r>
        <w:rPr>
          <w:rFonts w:ascii="Arial" w:hAnsi="Arial" w:cs="Arial"/>
        </w:rPr>
        <w:t xml:space="preserve">System would direct advisor to submit a new scholarship application. </w:t>
      </w:r>
    </w:p>
    <w:p w:rsidR="00E42E78" w:rsidRDefault="00AE19B8">
      <w:pPr>
        <w:pStyle w:val="Heading1"/>
      </w:pPr>
      <w:bookmarkStart w:id="32" w:name="_Toc494515317"/>
      <w:r>
        <w:lastRenderedPageBreak/>
        <w:t>Extension Points</w:t>
      </w:r>
      <w:bookmarkEnd w:id="32"/>
    </w:p>
    <w:p w:rsidR="00E42E78" w:rsidRDefault="00350700">
      <w:pPr>
        <w:pStyle w:val="Heading2"/>
      </w:pPr>
      <w:r>
        <w:t>Invalid input</w:t>
      </w:r>
    </w:p>
    <w:p w:rsidR="00CA0558" w:rsidRDefault="00350700">
      <w:pPr>
        <w:pStyle w:val="InfoBlue"/>
        <w:rPr>
          <w:i w:val="0"/>
          <w:color w:val="auto"/>
        </w:rPr>
      </w:pPr>
      <w:r>
        <w:rPr>
          <w:i w:val="0"/>
          <w:color w:val="auto"/>
        </w:rPr>
        <w:t xml:space="preserve">System would provide an error along with a notification when a valid input isn’t entered or selection isn’t made. </w:t>
      </w:r>
    </w:p>
    <w:p w:rsidR="00350700" w:rsidRDefault="00350700" w:rsidP="00350700">
      <w:pPr>
        <w:pStyle w:val="BodyText"/>
        <w:numPr>
          <w:ilvl w:val="0"/>
          <w:numId w:val="25"/>
        </w:numPr>
      </w:pPr>
      <w:r>
        <w:t>Invalid format</w:t>
      </w:r>
    </w:p>
    <w:p w:rsidR="00350700" w:rsidRDefault="00350700" w:rsidP="00350700">
      <w:pPr>
        <w:pStyle w:val="BodyText"/>
        <w:numPr>
          <w:ilvl w:val="0"/>
          <w:numId w:val="25"/>
        </w:numPr>
      </w:pPr>
      <w:r>
        <w:t>Invalid length</w:t>
      </w:r>
    </w:p>
    <w:p w:rsidR="00350700" w:rsidRPr="00350700" w:rsidRDefault="00350700" w:rsidP="00350700">
      <w:pPr>
        <w:pStyle w:val="BodyText"/>
        <w:numPr>
          <w:ilvl w:val="0"/>
          <w:numId w:val="25"/>
        </w:numPr>
      </w:pPr>
      <w:r>
        <w:t>Invalid characters</w:t>
      </w:r>
    </w:p>
    <w:sectPr w:rsidR="00350700" w:rsidRPr="00350700">
      <w:headerReference w:type="default" r:id="rId13"/>
      <w:footerReference w:type="default" r:id="rId14"/>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BF0" w:rsidRDefault="001F4BF0">
      <w:pPr>
        <w:spacing w:line="240" w:lineRule="auto"/>
      </w:pPr>
      <w:r>
        <w:separator/>
      </w:r>
    </w:p>
  </w:endnote>
  <w:endnote w:type="continuationSeparator" w:id="0">
    <w:p w:rsidR="001F4BF0" w:rsidRDefault="001F4B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A27" w:rsidRDefault="008B0A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A27" w:rsidRDefault="008B0A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A27" w:rsidRDefault="008B0A2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E42E78">
      <w:tc>
        <w:tcPr>
          <w:tcW w:w="3162" w:type="dxa"/>
          <w:tcBorders>
            <w:top w:val="nil"/>
            <w:left w:val="nil"/>
            <w:bottom w:val="nil"/>
            <w:right w:val="nil"/>
          </w:tcBorders>
        </w:tcPr>
        <w:p w:rsidR="00E42E78" w:rsidRDefault="00AE19B8">
          <w:pPr>
            <w:ind w:right="360"/>
            <w:rPr>
              <w:sz w:val="24"/>
            </w:rPr>
          </w:pPr>
          <w:r>
            <w:t>Confidential</w:t>
          </w:r>
        </w:p>
      </w:tc>
      <w:tc>
        <w:tcPr>
          <w:tcW w:w="3162" w:type="dxa"/>
          <w:tcBorders>
            <w:top w:val="nil"/>
            <w:left w:val="nil"/>
            <w:bottom w:val="nil"/>
            <w:right w:val="nil"/>
          </w:tcBorders>
        </w:tcPr>
        <w:p w:rsidR="00E42E78" w:rsidRDefault="00AE19B8" w:rsidP="00063546">
          <w:pPr>
            <w:jc w:val="center"/>
          </w:pPr>
          <w:r>
            <w:fldChar w:fldCharType="begin"/>
          </w:r>
          <w:r>
            <w:instrText>symbol 211 \f "Symbol" \s 10</w:instrText>
          </w:r>
          <w:r>
            <w:fldChar w:fldCharType="separate"/>
          </w:r>
          <w:r>
            <w:rPr>
              <w:rFonts w:ascii="Symbol" w:hAnsi="Symbol"/>
            </w:rPr>
            <w:t>Ó</w:t>
          </w:r>
          <w:r>
            <w:fldChar w:fldCharType="end"/>
          </w:r>
          <w:r w:rsidR="00063546">
            <w:t>R.A.C.T.</w:t>
          </w:r>
          <w:r>
            <w:t xml:space="preserve">, </w:t>
          </w:r>
          <w:r>
            <w:fldChar w:fldCharType="begin"/>
          </w:r>
          <w:r>
            <w:instrText xml:space="preserve"> DATE \@ "yyyy" </w:instrText>
          </w:r>
          <w:r>
            <w:fldChar w:fldCharType="separate"/>
          </w:r>
          <w:r w:rsidR="008F6CC3">
            <w:rPr>
              <w:noProof/>
            </w:rPr>
            <w:t>2016</w:t>
          </w:r>
          <w:r>
            <w:fldChar w:fldCharType="end"/>
          </w:r>
        </w:p>
      </w:tc>
      <w:tc>
        <w:tcPr>
          <w:tcW w:w="3162" w:type="dxa"/>
          <w:tcBorders>
            <w:top w:val="nil"/>
            <w:left w:val="nil"/>
            <w:bottom w:val="nil"/>
            <w:right w:val="nil"/>
          </w:tcBorders>
        </w:tcPr>
        <w:p w:rsidR="00E42E78" w:rsidRDefault="00AE19B8">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8B0A27">
            <w:rPr>
              <w:rStyle w:val="PageNumber"/>
              <w:noProof/>
            </w:rPr>
            <w:t>3</w:t>
          </w:r>
          <w:r>
            <w:rPr>
              <w:rStyle w:val="PageNumber"/>
            </w:rPr>
            <w:fldChar w:fldCharType="end"/>
          </w:r>
        </w:p>
      </w:tc>
    </w:tr>
  </w:tbl>
  <w:p w:rsidR="00E42E78" w:rsidRDefault="00E42E78" w:rsidP="000635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BF0" w:rsidRDefault="001F4BF0">
      <w:pPr>
        <w:spacing w:line="240" w:lineRule="auto"/>
      </w:pPr>
      <w:r>
        <w:separator/>
      </w:r>
    </w:p>
  </w:footnote>
  <w:footnote w:type="continuationSeparator" w:id="0">
    <w:p w:rsidR="001F4BF0" w:rsidRDefault="001F4BF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A27" w:rsidRDefault="008B0A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2E78" w:rsidRDefault="00E42E78">
    <w:pPr>
      <w:rPr>
        <w:sz w:val="24"/>
      </w:rPr>
    </w:pPr>
  </w:p>
  <w:p w:rsidR="00E42E78" w:rsidRDefault="00E42E78">
    <w:pPr>
      <w:pBdr>
        <w:top w:val="single" w:sz="6" w:space="1" w:color="auto"/>
      </w:pBdr>
      <w:rPr>
        <w:sz w:val="24"/>
      </w:rPr>
    </w:pPr>
  </w:p>
  <w:p w:rsidR="00E42E78" w:rsidRDefault="001F4BF0">
    <w:pPr>
      <w:pBdr>
        <w:bottom w:val="single" w:sz="6" w:space="1" w:color="auto"/>
      </w:pBdr>
      <w:jc w:val="right"/>
      <w:rPr>
        <w:rFonts w:ascii="Arial" w:hAnsi="Arial"/>
        <w:b/>
        <w:sz w:val="36"/>
      </w:rPr>
    </w:pPr>
    <w:r>
      <w:fldChar w:fldCharType="begin"/>
    </w:r>
    <w:r>
      <w:instrText xml:space="preserve"> DOCPROPERTY "Company"  \* MERGEFORMAT </w:instrText>
    </w:r>
    <w:r>
      <w:fldChar w:fldCharType="separate"/>
    </w:r>
    <w:r w:rsidR="00897BD6">
      <w:rPr>
        <w:rFonts w:ascii="Arial" w:hAnsi="Arial"/>
        <w:b/>
        <w:sz w:val="36"/>
      </w:rPr>
      <w:t>R.A.C.T</w:t>
    </w:r>
    <w:r>
      <w:rPr>
        <w:rFonts w:ascii="Arial" w:hAnsi="Arial"/>
        <w:b/>
        <w:sz w:val="36"/>
      </w:rPr>
      <w:fldChar w:fldCharType="end"/>
    </w:r>
    <w:r w:rsidR="00897BD6">
      <w:rPr>
        <w:rFonts w:ascii="Arial" w:hAnsi="Arial"/>
        <w:b/>
        <w:sz w:val="36"/>
      </w:rPr>
      <w:t>.</w:t>
    </w:r>
  </w:p>
  <w:p w:rsidR="00E42E78" w:rsidRDefault="00E42E78">
    <w:pPr>
      <w:pBdr>
        <w:bottom w:val="single" w:sz="6" w:space="1" w:color="auto"/>
      </w:pBdr>
      <w:jc w:val="right"/>
      <w:rPr>
        <w:sz w:val="24"/>
      </w:rPr>
    </w:pPr>
  </w:p>
  <w:p w:rsidR="00E42E78" w:rsidRDefault="00E42E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A27" w:rsidRDefault="008B0A2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E42E78">
      <w:tc>
        <w:tcPr>
          <w:tcW w:w="6379" w:type="dxa"/>
        </w:tcPr>
        <w:p w:rsidR="00E42E78" w:rsidRDefault="001F4BF0" w:rsidP="00C3740E">
          <w:r>
            <w:fldChar w:fldCharType="begin"/>
          </w:r>
          <w:r>
            <w:instrText xml:space="preserve">subject  \* Mergeformat </w:instrText>
          </w:r>
          <w:r>
            <w:fldChar w:fldCharType="separate"/>
          </w:r>
          <w:r w:rsidR="00C3740E">
            <w:t>SONAR</w:t>
          </w:r>
          <w:r>
            <w:fldChar w:fldCharType="end"/>
          </w:r>
        </w:p>
      </w:tc>
      <w:tc>
        <w:tcPr>
          <w:tcW w:w="3179" w:type="dxa"/>
        </w:tcPr>
        <w:p w:rsidR="00E42E78" w:rsidRDefault="00AE19B8">
          <w:pPr>
            <w:tabs>
              <w:tab w:val="left" w:pos="1135"/>
            </w:tabs>
            <w:spacing w:before="40"/>
            <w:ind w:right="68"/>
          </w:pPr>
          <w:r>
            <w:t xml:space="preserve"> </w:t>
          </w:r>
          <w:r w:rsidR="00C3740E">
            <w:t xml:space="preserve"> Version:           1.0</w:t>
          </w:r>
        </w:p>
      </w:tc>
    </w:tr>
    <w:tr w:rsidR="00E42E78">
      <w:tc>
        <w:tcPr>
          <w:tcW w:w="6379" w:type="dxa"/>
        </w:tcPr>
        <w:p w:rsidR="00E42E78" w:rsidRDefault="001F4BF0" w:rsidP="00063546">
          <w:r>
            <w:fldChar w:fldCharType="begin"/>
          </w:r>
          <w:r>
            <w:instrText xml:space="preserve">title  \* Mergeformat </w:instrText>
          </w:r>
          <w:r>
            <w:fldChar w:fldCharType="separate"/>
          </w:r>
          <w:r w:rsidR="00CA0558">
            <w:t>Use Ca</w:t>
          </w:r>
          <w:r w:rsidR="00063546">
            <w:t xml:space="preserve">se Specification: Track Received </w:t>
          </w:r>
          <w:r>
            <w:fldChar w:fldCharType="end"/>
          </w:r>
          <w:r w:rsidR="00063546">
            <w:t>Scholarships</w:t>
          </w:r>
        </w:p>
      </w:tc>
      <w:tc>
        <w:tcPr>
          <w:tcW w:w="3179" w:type="dxa"/>
        </w:tcPr>
        <w:p w:rsidR="00E42E78" w:rsidRDefault="00C3740E" w:rsidP="00C3740E">
          <w:r>
            <w:t xml:space="preserve">  Date:  19</w:t>
          </w:r>
          <w:r w:rsidR="00AE19B8">
            <w:t>/</w:t>
          </w:r>
          <w:r>
            <w:t>OCT/16</w:t>
          </w:r>
        </w:p>
      </w:tc>
    </w:tr>
    <w:tr w:rsidR="00E42E78">
      <w:tc>
        <w:tcPr>
          <w:tcW w:w="9558" w:type="dxa"/>
          <w:gridSpan w:val="2"/>
        </w:tcPr>
        <w:p w:rsidR="00E42E78" w:rsidRDefault="008B0A27">
          <w:r>
            <w:t>UC26</w:t>
          </w:r>
          <w:bookmarkStart w:id="33" w:name="_GoBack"/>
          <w:bookmarkEnd w:id="33"/>
        </w:p>
      </w:tc>
    </w:tr>
  </w:tbl>
  <w:p w:rsidR="00E42E78" w:rsidRDefault="00E42E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ADB262E"/>
    <w:multiLevelType w:val="hybridMultilevel"/>
    <w:tmpl w:val="D3CCB76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10BD63D9"/>
    <w:multiLevelType w:val="hybridMultilevel"/>
    <w:tmpl w:val="964EBA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4863270"/>
    <w:multiLevelType w:val="multilevel"/>
    <w:tmpl w:val="7F40558C"/>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C2D3833"/>
    <w:multiLevelType w:val="hybridMultilevel"/>
    <w:tmpl w:val="692E9D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11"/>
  </w:num>
  <w:num w:numId="4">
    <w:abstractNumId w:val="23"/>
  </w:num>
  <w:num w:numId="5">
    <w:abstractNumId w:val="18"/>
  </w:num>
  <w:num w:numId="6">
    <w:abstractNumId w:val="17"/>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22"/>
  </w:num>
  <w:num w:numId="10">
    <w:abstractNumId w:val="3"/>
  </w:num>
  <w:num w:numId="11">
    <w:abstractNumId w:val="13"/>
  </w:num>
  <w:num w:numId="12">
    <w:abstractNumId w:val="10"/>
  </w:num>
  <w:num w:numId="13">
    <w:abstractNumId w:val="21"/>
  </w:num>
  <w:num w:numId="14">
    <w:abstractNumId w:val="9"/>
  </w:num>
  <w:num w:numId="15">
    <w:abstractNumId w:val="6"/>
  </w:num>
  <w:num w:numId="16">
    <w:abstractNumId w:val="20"/>
  </w:num>
  <w:num w:numId="17">
    <w:abstractNumId w:val="16"/>
  </w:num>
  <w:num w:numId="18">
    <w:abstractNumId w:val="7"/>
  </w:num>
  <w:num w:numId="19">
    <w:abstractNumId w:val="15"/>
  </w:num>
  <w:num w:numId="20">
    <w:abstractNumId w:val="8"/>
  </w:num>
  <w:num w:numId="21">
    <w:abstractNumId w:val="19"/>
  </w:num>
  <w:num w:numId="22">
    <w:abstractNumId w:val="12"/>
  </w:num>
  <w:num w:numId="23">
    <w:abstractNumId w:val="4"/>
  </w:num>
  <w:num w:numId="24">
    <w:abstractNumId w:val="5"/>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oNotTrackMoves/>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19B8"/>
    <w:rsid w:val="00063546"/>
    <w:rsid w:val="001E7A55"/>
    <w:rsid w:val="001F4BF0"/>
    <w:rsid w:val="002D5D81"/>
    <w:rsid w:val="00350700"/>
    <w:rsid w:val="00432A65"/>
    <w:rsid w:val="004F65A0"/>
    <w:rsid w:val="007729BE"/>
    <w:rsid w:val="0079563D"/>
    <w:rsid w:val="007A16AE"/>
    <w:rsid w:val="00897BD6"/>
    <w:rsid w:val="008B0A27"/>
    <w:rsid w:val="008F6CC3"/>
    <w:rsid w:val="009C06C8"/>
    <w:rsid w:val="00A6288B"/>
    <w:rsid w:val="00AE19B8"/>
    <w:rsid w:val="00B50A8C"/>
    <w:rsid w:val="00C3740E"/>
    <w:rsid w:val="00CA0558"/>
    <w:rsid w:val="00E42E78"/>
    <w:rsid w:val="00F366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26E113"/>
  <w15:docId w15:val="{B5AC008B-A010-435B-91AF-19B0FE41B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pPr>
      <w:spacing w:after="120"/>
      <w:ind w:left="720"/>
    </w:pPr>
    <w:rPr>
      <w:i/>
      <w:color w:val="0000FF"/>
    </w:rPr>
  </w:style>
  <w:style w:type="character" w:styleId="Hyperlink">
    <w:name w:val="Hyperlink"/>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rup_ucspec.dot</Template>
  <TotalTime>610</TotalTime>
  <Pages>5</Pages>
  <Words>376</Words>
  <Characters>2145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Singh,Ajay P</cp:lastModifiedBy>
  <cp:revision>6</cp:revision>
  <cp:lastPrinted>1900-01-01T05:00:00Z</cp:lastPrinted>
  <dcterms:created xsi:type="dcterms:W3CDTF">2016-10-21T01:41:00Z</dcterms:created>
  <dcterms:modified xsi:type="dcterms:W3CDTF">2016-10-22T02:22:00Z</dcterms:modified>
</cp:coreProperties>
</file>